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ECC840" w14:textId="4A44C26F" w:rsidR="00F42E5D" w:rsidRPr="00514FF3" w:rsidRDefault="00462C63">
      <w:pPr>
        <w:rPr>
          <w:rFonts w:ascii="Times New Roman" w:hAnsi="Times New Roman" w:cs="Times New Roman"/>
          <w:sz w:val="28"/>
          <w:szCs w:val="28"/>
        </w:rPr>
      </w:pPr>
      <w:r w:rsidRPr="00813739">
        <w:rPr>
          <w:sz w:val="28"/>
          <w:szCs w:val="28"/>
        </w:rPr>
        <w:t xml:space="preserve">      </w:t>
      </w:r>
      <w:proofErr w:type="gramStart"/>
      <w:r w:rsidRPr="00514FF3">
        <w:rPr>
          <w:rFonts w:ascii="Times New Roman" w:hAnsi="Times New Roman" w:cs="Times New Roman"/>
          <w:sz w:val="28"/>
          <w:szCs w:val="28"/>
        </w:rPr>
        <w:t>Рассмотрев  рисковый</w:t>
      </w:r>
      <w:proofErr w:type="gramEnd"/>
      <w:r w:rsidRPr="00514FF3">
        <w:rPr>
          <w:rFonts w:ascii="Times New Roman" w:hAnsi="Times New Roman" w:cs="Times New Roman"/>
          <w:sz w:val="28"/>
          <w:szCs w:val="28"/>
        </w:rPr>
        <w:t xml:space="preserve"> профиль школы, мы увидели, что вы проанализировали все риски рискового профиля, имеющие статус «высокий» и «средний». Не все риски вы аргументировано и логично обосновали. Например, антирисковая</w:t>
      </w:r>
      <w:bookmarkStart w:id="0" w:name="_GoBack"/>
      <w:bookmarkEnd w:id="0"/>
      <w:r w:rsidRPr="00514FF3">
        <w:rPr>
          <w:rFonts w:ascii="Times New Roman" w:hAnsi="Times New Roman" w:cs="Times New Roman"/>
          <w:sz w:val="28"/>
          <w:szCs w:val="28"/>
        </w:rPr>
        <w:t xml:space="preserve"> программа «Высокая доля обучающихся с ОВЗ» (У вас всего 11 детей с ОВЗ, это составляет 2% от общей численности обучающихся, а вы этому риску посвящаете целую программу).</w:t>
      </w:r>
    </w:p>
    <w:p w14:paraId="01CB23E2" w14:textId="77777777" w:rsidR="00462C63" w:rsidRPr="00514FF3" w:rsidRDefault="00462C63">
      <w:pPr>
        <w:rPr>
          <w:rFonts w:ascii="Times New Roman" w:hAnsi="Times New Roman" w:cs="Times New Roman"/>
          <w:sz w:val="28"/>
          <w:szCs w:val="28"/>
          <w:u w:val="single"/>
        </w:rPr>
      </w:pPr>
      <w:proofErr w:type="gramStart"/>
      <w:r w:rsidRPr="00514FF3">
        <w:rPr>
          <w:rFonts w:ascii="Times New Roman" w:hAnsi="Times New Roman" w:cs="Times New Roman"/>
          <w:sz w:val="28"/>
          <w:szCs w:val="28"/>
          <w:u w:val="single"/>
        </w:rPr>
        <w:t>Положительные  моменты</w:t>
      </w:r>
      <w:proofErr w:type="gramEnd"/>
      <w:r w:rsidRPr="00514FF3">
        <w:rPr>
          <w:rFonts w:ascii="Times New Roman" w:hAnsi="Times New Roman" w:cs="Times New Roman"/>
          <w:sz w:val="28"/>
          <w:szCs w:val="28"/>
          <w:u w:val="single"/>
        </w:rPr>
        <w:t xml:space="preserve">  антирисковых программ:</w:t>
      </w:r>
    </w:p>
    <w:p w14:paraId="692C4667" w14:textId="77777777" w:rsidR="00462C63" w:rsidRPr="00514FF3" w:rsidRDefault="00462C63" w:rsidP="00462C6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u w:val="single"/>
        </w:rPr>
      </w:pPr>
      <w:r w:rsidRPr="00514FF3">
        <w:rPr>
          <w:rFonts w:ascii="Times New Roman" w:hAnsi="Times New Roman" w:cs="Times New Roman"/>
          <w:sz w:val="28"/>
          <w:szCs w:val="28"/>
        </w:rPr>
        <w:t>Все антирисковые программы имеют необходимые компоненты в своей структуре.</w:t>
      </w:r>
    </w:p>
    <w:p w14:paraId="6295CB30" w14:textId="77777777" w:rsidR="00462C63" w:rsidRPr="00514FF3" w:rsidRDefault="00462C63" w:rsidP="00462C6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u w:val="single"/>
        </w:rPr>
      </w:pPr>
      <w:r w:rsidRPr="00514FF3">
        <w:rPr>
          <w:rFonts w:ascii="Times New Roman" w:hAnsi="Times New Roman" w:cs="Times New Roman"/>
          <w:sz w:val="28"/>
          <w:szCs w:val="28"/>
        </w:rPr>
        <w:t>Вы учли все риски и разработали антирисковые программы</w:t>
      </w:r>
      <w:r w:rsidR="00217E0B" w:rsidRPr="00514FF3">
        <w:rPr>
          <w:rFonts w:ascii="Times New Roman" w:hAnsi="Times New Roman" w:cs="Times New Roman"/>
          <w:sz w:val="28"/>
          <w:szCs w:val="28"/>
        </w:rPr>
        <w:t xml:space="preserve"> по всем рисковым профилям.</w:t>
      </w:r>
    </w:p>
    <w:p w14:paraId="27A0E541" w14:textId="77777777" w:rsidR="00217E0B" w:rsidRPr="00514FF3" w:rsidRDefault="00217E0B" w:rsidP="00462C6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u w:val="single"/>
        </w:rPr>
      </w:pPr>
      <w:r w:rsidRPr="00514FF3">
        <w:rPr>
          <w:rFonts w:ascii="Times New Roman" w:hAnsi="Times New Roman" w:cs="Times New Roman"/>
          <w:sz w:val="28"/>
          <w:szCs w:val="28"/>
        </w:rPr>
        <w:t>В программах вы ставите конкретные сроки реализации того или иного мероприятия, указываете ответственных и участников.</w:t>
      </w:r>
    </w:p>
    <w:p w14:paraId="6287A8E8" w14:textId="4C23B2F7" w:rsidR="00217E0B" w:rsidRPr="00514FF3" w:rsidRDefault="00514FF3" w:rsidP="00217E0B">
      <w:pPr>
        <w:rPr>
          <w:rFonts w:ascii="Times New Roman" w:hAnsi="Times New Roman" w:cs="Times New Roman"/>
          <w:sz w:val="28"/>
          <w:szCs w:val="28"/>
        </w:rPr>
      </w:pPr>
      <w:r w:rsidRPr="00514FF3">
        <w:rPr>
          <w:rFonts w:ascii="Times New Roman" w:hAnsi="Times New Roman" w:cs="Times New Roman"/>
          <w:sz w:val="28"/>
          <w:szCs w:val="28"/>
        </w:rPr>
        <w:t xml:space="preserve">Минусы </w:t>
      </w:r>
      <w:proofErr w:type="gramStart"/>
      <w:r w:rsidRPr="00514FF3">
        <w:rPr>
          <w:rFonts w:ascii="Times New Roman" w:hAnsi="Times New Roman" w:cs="Times New Roman"/>
          <w:sz w:val="28"/>
          <w:szCs w:val="28"/>
        </w:rPr>
        <w:t>антирисковых</w:t>
      </w:r>
      <w:r w:rsidR="00217E0B" w:rsidRPr="00514FF3">
        <w:rPr>
          <w:rFonts w:ascii="Times New Roman" w:hAnsi="Times New Roman" w:cs="Times New Roman"/>
          <w:sz w:val="28"/>
          <w:szCs w:val="28"/>
        </w:rPr>
        <w:t xml:space="preserve">  программ</w:t>
      </w:r>
      <w:proofErr w:type="gramEnd"/>
      <w:r w:rsidR="00217E0B" w:rsidRPr="00514FF3">
        <w:rPr>
          <w:rFonts w:ascii="Times New Roman" w:hAnsi="Times New Roman" w:cs="Times New Roman"/>
          <w:sz w:val="28"/>
          <w:szCs w:val="28"/>
        </w:rPr>
        <w:t>:</w:t>
      </w:r>
    </w:p>
    <w:p w14:paraId="0967B243" w14:textId="4F40D85F" w:rsidR="00217E0B" w:rsidRPr="00514FF3" w:rsidRDefault="00217E0B" w:rsidP="00217E0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514FF3">
        <w:rPr>
          <w:rFonts w:ascii="Times New Roman" w:hAnsi="Times New Roman" w:cs="Times New Roman"/>
          <w:sz w:val="28"/>
          <w:szCs w:val="28"/>
        </w:rPr>
        <w:t>Задач больше, чем мероприятий</w:t>
      </w:r>
      <w:r w:rsidR="001B03DB" w:rsidRPr="00514FF3">
        <w:rPr>
          <w:rFonts w:ascii="Times New Roman" w:hAnsi="Times New Roman" w:cs="Times New Roman"/>
          <w:sz w:val="28"/>
          <w:szCs w:val="28"/>
        </w:rPr>
        <w:t>, направленных на их решение</w:t>
      </w:r>
      <w:r w:rsidRPr="00514FF3">
        <w:rPr>
          <w:rFonts w:ascii="Times New Roman" w:hAnsi="Times New Roman" w:cs="Times New Roman"/>
          <w:sz w:val="28"/>
          <w:szCs w:val="28"/>
        </w:rPr>
        <w:t>.</w:t>
      </w:r>
      <w:r w:rsidR="001B03DB" w:rsidRPr="00514FF3">
        <w:rPr>
          <w:rFonts w:ascii="Times New Roman" w:hAnsi="Times New Roman" w:cs="Times New Roman"/>
          <w:sz w:val="28"/>
          <w:szCs w:val="28"/>
        </w:rPr>
        <w:t xml:space="preserve"> Есть задачи, под которыми нет мероприятий</w:t>
      </w:r>
    </w:p>
    <w:p w14:paraId="128AE081" w14:textId="61E8B9A7" w:rsidR="00217E0B" w:rsidRPr="00514FF3" w:rsidRDefault="00217E0B" w:rsidP="001B03D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u w:val="single"/>
        </w:rPr>
      </w:pPr>
      <w:r w:rsidRPr="00514FF3">
        <w:rPr>
          <w:rFonts w:ascii="Times New Roman" w:hAnsi="Times New Roman" w:cs="Times New Roman"/>
          <w:sz w:val="28"/>
          <w:szCs w:val="28"/>
        </w:rPr>
        <w:t>Не все запланированные мероприятия</w:t>
      </w:r>
      <w:r w:rsidR="001B03DB" w:rsidRPr="00514FF3">
        <w:rPr>
          <w:rFonts w:ascii="Times New Roman" w:hAnsi="Times New Roman" w:cs="Times New Roman"/>
          <w:sz w:val="28"/>
          <w:szCs w:val="28"/>
        </w:rPr>
        <w:t>, указанные в паспорте программы</w:t>
      </w:r>
      <w:r w:rsidRPr="00514FF3">
        <w:rPr>
          <w:rFonts w:ascii="Times New Roman" w:hAnsi="Times New Roman" w:cs="Times New Roman"/>
          <w:sz w:val="28"/>
          <w:szCs w:val="28"/>
        </w:rPr>
        <w:t xml:space="preserve"> позволяют решить поставленные задачи.</w:t>
      </w:r>
    </w:p>
    <w:p w14:paraId="74D3730D" w14:textId="77777777" w:rsidR="00217E0B" w:rsidRPr="00514FF3" w:rsidRDefault="00217E0B" w:rsidP="00217E0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u w:val="single"/>
        </w:rPr>
      </w:pPr>
      <w:r w:rsidRPr="00514FF3">
        <w:rPr>
          <w:rFonts w:ascii="Times New Roman" w:hAnsi="Times New Roman" w:cs="Times New Roman"/>
          <w:sz w:val="28"/>
          <w:szCs w:val="28"/>
        </w:rPr>
        <w:t>Не все мероприятия дорожной карты работают на решения задач, и они расходятся с теми мероприятиями, которые указаны в паспорте программы.</w:t>
      </w:r>
    </w:p>
    <w:p w14:paraId="6EF1B0C8" w14:textId="77777777" w:rsidR="00217E0B" w:rsidRPr="00514FF3" w:rsidRDefault="00217E0B" w:rsidP="00217E0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u w:val="single"/>
        </w:rPr>
      </w:pPr>
      <w:r w:rsidRPr="00514FF3">
        <w:rPr>
          <w:rFonts w:ascii="Times New Roman" w:hAnsi="Times New Roman" w:cs="Times New Roman"/>
          <w:sz w:val="28"/>
          <w:szCs w:val="28"/>
        </w:rPr>
        <w:t>Очень много мероприятий диагностического характера, но мало тех, которые способствуют преодолению проблем, выявленных в ходе этих диагностических процедур.</w:t>
      </w:r>
    </w:p>
    <w:p w14:paraId="4917DA9F" w14:textId="77777777" w:rsidR="00217E0B" w:rsidRPr="00514FF3" w:rsidRDefault="00217E0B" w:rsidP="00217E0B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332AEA3E" w14:textId="77777777" w:rsidR="00217E0B" w:rsidRPr="00514FF3" w:rsidRDefault="00217E0B" w:rsidP="00217E0B">
      <w:pPr>
        <w:pStyle w:val="a3"/>
        <w:rPr>
          <w:rFonts w:ascii="Times New Roman" w:hAnsi="Times New Roman" w:cs="Times New Roman"/>
          <w:sz w:val="28"/>
          <w:szCs w:val="28"/>
        </w:rPr>
      </w:pPr>
      <w:r w:rsidRPr="00514FF3">
        <w:rPr>
          <w:rFonts w:ascii="Times New Roman" w:hAnsi="Times New Roman" w:cs="Times New Roman"/>
          <w:sz w:val="28"/>
          <w:szCs w:val="28"/>
        </w:rPr>
        <w:t>Следует обратить внимание на соответствие ожидаемых</w:t>
      </w:r>
      <w:r w:rsidR="00C51093" w:rsidRPr="00514FF3">
        <w:rPr>
          <w:rFonts w:ascii="Times New Roman" w:hAnsi="Times New Roman" w:cs="Times New Roman"/>
          <w:sz w:val="28"/>
          <w:szCs w:val="28"/>
        </w:rPr>
        <w:t xml:space="preserve"> результатов их целевым показателям, так как не все результаты соотносятся с целевыми показателями и перечисленными мероприятиями.</w:t>
      </w:r>
    </w:p>
    <w:p w14:paraId="10691642" w14:textId="77777777" w:rsidR="00C51093" w:rsidRPr="00514FF3" w:rsidRDefault="00C51093" w:rsidP="00217E0B">
      <w:pPr>
        <w:pStyle w:val="a3"/>
        <w:rPr>
          <w:rFonts w:ascii="Times New Roman" w:hAnsi="Times New Roman" w:cs="Times New Roman"/>
          <w:sz w:val="28"/>
          <w:szCs w:val="28"/>
        </w:rPr>
      </w:pPr>
      <w:r w:rsidRPr="00514FF3">
        <w:rPr>
          <w:rFonts w:ascii="Times New Roman" w:hAnsi="Times New Roman" w:cs="Times New Roman"/>
          <w:sz w:val="28"/>
          <w:szCs w:val="28"/>
        </w:rPr>
        <w:t>Результаты должны быть конкретными:</w:t>
      </w:r>
    </w:p>
    <w:p w14:paraId="2A878B44" w14:textId="77777777" w:rsidR="00C51093" w:rsidRPr="00514FF3" w:rsidRDefault="00C51093" w:rsidP="00217E0B">
      <w:pPr>
        <w:pStyle w:val="a3"/>
        <w:rPr>
          <w:rFonts w:ascii="Times New Roman" w:hAnsi="Times New Roman" w:cs="Times New Roman"/>
          <w:sz w:val="28"/>
          <w:szCs w:val="28"/>
        </w:rPr>
      </w:pPr>
      <w:r w:rsidRPr="00514FF3">
        <w:rPr>
          <w:rFonts w:ascii="Times New Roman" w:hAnsi="Times New Roman" w:cs="Times New Roman"/>
          <w:sz w:val="28"/>
          <w:szCs w:val="28"/>
        </w:rPr>
        <w:t>Показатели - что замеряем (доля),</w:t>
      </w:r>
    </w:p>
    <w:p w14:paraId="2CF66667" w14:textId="77777777" w:rsidR="00C51093" w:rsidRPr="00514FF3" w:rsidRDefault="00C51093" w:rsidP="00217E0B">
      <w:pPr>
        <w:pStyle w:val="a3"/>
        <w:rPr>
          <w:rFonts w:ascii="Times New Roman" w:hAnsi="Times New Roman" w:cs="Times New Roman"/>
          <w:sz w:val="28"/>
          <w:szCs w:val="28"/>
        </w:rPr>
      </w:pPr>
      <w:r w:rsidRPr="00514FF3">
        <w:rPr>
          <w:rFonts w:ascii="Times New Roman" w:hAnsi="Times New Roman" w:cs="Times New Roman"/>
          <w:sz w:val="28"/>
          <w:szCs w:val="28"/>
        </w:rPr>
        <w:t xml:space="preserve">Результат- сколько </w:t>
      </w:r>
      <w:proofErr w:type="gramStart"/>
      <w:r w:rsidRPr="00514FF3">
        <w:rPr>
          <w:rFonts w:ascii="Times New Roman" w:hAnsi="Times New Roman" w:cs="Times New Roman"/>
          <w:sz w:val="28"/>
          <w:szCs w:val="28"/>
        </w:rPr>
        <w:t>надо  сделать</w:t>
      </w:r>
      <w:proofErr w:type="gramEnd"/>
      <w:r w:rsidRPr="00514FF3">
        <w:rPr>
          <w:rFonts w:ascii="Times New Roman" w:hAnsi="Times New Roman" w:cs="Times New Roman"/>
          <w:sz w:val="28"/>
          <w:szCs w:val="28"/>
        </w:rPr>
        <w:t xml:space="preserve"> в %</w:t>
      </w:r>
    </w:p>
    <w:sectPr w:rsidR="00C51093" w:rsidRPr="00514F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0A6384"/>
    <w:multiLevelType w:val="hybridMultilevel"/>
    <w:tmpl w:val="01FA0A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5F5337"/>
    <w:multiLevelType w:val="hybridMultilevel"/>
    <w:tmpl w:val="34D0A2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2F1F"/>
    <w:rsid w:val="001B03DB"/>
    <w:rsid w:val="00217E0B"/>
    <w:rsid w:val="0035286D"/>
    <w:rsid w:val="00462C63"/>
    <w:rsid w:val="00514FF3"/>
    <w:rsid w:val="005C100C"/>
    <w:rsid w:val="00813739"/>
    <w:rsid w:val="00862F1F"/>
    <w:rsid w:val="00C51093"/>
    <w:rsid w:val="00F42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A72B49"/>
  <w15:docId w15:val="{22B07376-1705-4A21-A4AB-FEAFB111AA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2C6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137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1373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229</Words>
  <Characters>1307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Ивахненко</dc:creator>
  <cp:keywords/>
  <dc:description/>
  <cp:lastModifiedBy>E. M. Surnina</cp:lastModifiedBy>
  <cp:revision>7</cp:revision>
  <cp:lastPrinted>2022-10-20T12:27:00Z</cp:lastPrinted>
  <dcterms:created xsi:type="dcterms:W3CDTF">2022-10-20T12:12:00Z</dcterms:created>
  <dcterms:modified xsi:type="dcterms:W3CDTF">2022-10-25T06:41:00Z</dcterms:modified>
</cp:coreProperties>
</file>